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E004DD" w14:textId="77777777" w:rsidR="008739BE" w:rsidRDefault="008739BE">
      <w:pPr>
        <w:jc w:val="both"/>
        <w:rPr>
          <w:sz w:val="28"/>
          <w:szCs w:val="28"/>
        </w:rPr>
      </w:pPr>
    </w:p>
    <w:p w14:paraId="50281A61" w14:textId="77777777" w:rsidR="0079543F" w:rsidRPr="002F69EC" w:rsidRDefault="0079543F" w:rsidP="0079543F">
      <w:pPr>
        <w:tabs>
          <w:tab w:val="center" w:pos="3240"/>
        </w:tabs>
        <w:jc w:val="center"/>
        <w:rPr>
          <w:rFonts w:ascii="Futura Lt BT" w:hAnsi="Futura Lt BT"/>
          <w:b/>
        </w:rPr>
      </w:pPr>
      <w:r w:rsidRPr="002F69EC">
        <w:rPr>
          <w:rFonts w:ascii="Futura Lt BT" w:hAnsi="Futura Lt BT"/>
          <w:b/>
        </w:rPr>
        <w:t>POSITION AVAILABLE</w:t>
      </w:r>
    </w:p>
    <w:p w14:paraId="7FF645CF" w14:textId="38C0B628" w:rsidR="005205C2" w:rsidRDefault="00225A71" w:rsidP="0079543F">
      <w:pPr>
        <w:tabs>
          <w:tab w:val="center" w:pos="3240"/>
        </w:tabs>
        <w:jc w:val="center"/>
        <w:rPr>
          <w:rFonts w:ascii="Futura Lt BT" w:hAnsi="Futura Lt BT"/>
          <w:b/>
        </w:rPr>
      </w:pPr>
      <w:r>
        <w:rPr>
          <w:rFonts w:ascii="Futura Lt BT" w:hAnsi="Futura Lt BT"/>
          <w:b/>
        </w:rPr>
        <w:t>PRACTICE LEADER – MARI</w:t>
      </w:r>
      <w:r w:rsidR="00476133">
        <w:rPr>
          <w:rFonts w:ascii="Futura Lt BT" w:hAnsi="Futura Lt BT"/>
          <w:b/>
        </w:rPr>
        <w:t>TIM</w:t>
      </w:r>
      <w:r>
        <w:rPr>
          <w:rFonts w:ascii="Futura Lt BT" w:hAnsi="Futura Lt BT"/>
          <w:b/>
        </w:rPr>
        <w:t>E SERVICES</w:t>
      </w:r>
    </w:p>
    <w:p w14:paraId="2D8B535F" w14:textId="6A672CEF" w:rsidR="004916E5" w:rsidRPr="002F69EC" w:rsidRDefault="00225A71" w:rsidP="0079543F">
      <w:pPr>
        <w:tabs>
          <w:tab w:val="center" w:pos="3240"/>
        </w:tabs>
        <w:jc w:val="center"/>
        <w:rPr>
          <w:rFonts w:ascii="Futura Lt BT" w:hAnsi="Futura Lt BT"/>
          <w:b/>
        </w:rPr>
      </w:pPr>
      <w:r>
        <w:rPr>
          <w:rFonts w:ascii="Futura Lt BT" w:hAnsi="Futura Lt BT"/>
          <w:b/>
        </w:rPr>
        <w:t>Providence, RI</w:t>
      </w:r>
    </w:p>
    <w:p w14:paraId="53C835F9" w14:textId="77777777" w:rsidR="0079543F" w:rsidRPr="002F69EC" w:rsidRDefault="0079543F" w:rsidP="0079543F">
      <w:pPr>
        <w:jc w:val="center"/>
        <w:rPr>
          <w:rFonts w:ascii="Futura Lt BT" w:hAnsi="Futura Lt BT"/>
        </w:rPr>
      </w:pPr>
    </w:p>
    <w:p w14:paraId="019F4DB1" w14:textId="12C64C76" w:rsidR="00476133" w:rsidRPr="008A38E3" w:rsidRDefault="0079543F" w:rsidP="00476133">
      <w:pPr>
        <w:jc w:val="both"/>
        <w:rPr>
          <w:rFonts w:ascii="Futura Lt BT" w:hAnsi="Futura Lt BT"/>
          <w:sz w:val="22"/>
          <w:szCs w:val="22"/>
        </w:rPr>
      </w:pPr>
      <w:r w:rsidRPr="008A38E3">
        <w:rPr>
          <w:rFonts w:ascii="Futura Lt BT" w:hAnsi="Futura Lt BT"/>
          <w:sz w:val="22"/>
          <w:szCs w:val="22"/>
        </w:rPr>
        <w:t xml:space="preserve">Gray &amp; Pape, a national </w:t>
      </w:r>
      <w:r w:rsidR="002C5351" w:rsidRPr="008A38E3">
        <w:rPr>
          <w:rFonts w:ascii="Futura Lt BT" w:hAnsi="Futura Lt BT"/>
          <w:sz w:val="22"/>
          <w:szCs w:val="22"/>
        </w:rPr>
        <w:t xml:space="preserve">and international </w:t>
      </w:r>
      <w:r w:rsidRPr="008A38E3">
        <w:rPr>
          <w:rFonts w:ascii="Futura Lt BT" w:hAnsi="Futura Lt BT"/>
          <w:sz w:val="22"/>
          <w:szCs w:val="22"/>
        </w:rPr>
        <w:t>cultural heritage</w:t>
      </w:r>
      <w:r w:rsidR="00656D3A" w:rsidRPr="008A38E3">
        <w:rPr>
          <w:rFonts w:ascii="Futura Lt BT" w:hAnsi="Futura Lt BT"/>
          <w:sz w:val="22"/>
          <w:szCs w:val="22"/>
        </w:rPr>
        <w:t xml:space="preserve"> management</w:t>
      </w:r>
      <w:r w:rsidRPr="008A38E3">
        <w:rPr>
          <w:rFonts w:ascii="Futura Lt BT" w:hAnsi="Futura Lt BT"/>
          <w:sz w:val="22"/>
          <w:szCs w:val="22"/>
        </w:rPr>
        <w:t xml:space="preserve"> firm, </w:t>
      </w:r>
      <w:r w:rsidR="00B8071C" w:rsidRPr="008A38E3">
        <w:rPr>
          <w:rFonts w:ascii="Futura Lt BT" w:hAnsi="Futura Lt BT"/>
          <w:sz w:val="22"/>
          <w:szCs w:val="22"/>
        </w:rPr>
        <w:t>is seeking</w:t>
      </w:r>
      <w:r w:rsidRPr="008A38E3">
        <w:rPr>
          <w:rFonts w:ascii="Futura Lt BT" w:hAnsi="Futura Lt BT"/>
          <w:sz w:val="22"/>
          <w:szCs w:val="22"/>
        </w:rPr>
        <w:t xml:space="preserve"> a</w:t>
      </w:r>
      <w:r w:rsidR="009F447F" w:rsidRPr="008A38E3">
        <w:rPr>
          <w:rFonts w:ascii="Futura Lt BT" w:hAnsi="Futura Lt BT"/>
          <w:sz w:val="22"/>
          <w:szCs w:val="22"/>
        </w:rPr>
        <w:t xml:space="preserve"> full-time</w:t>
      </w:r>
      <w:r w:rsidR="004916E5" w:rsidRPr="008A38E3">
        <w:rPr>
          <w:rFonts w:ascii="Futura Lt BT" w:hAnsi="Futura Lt BT"/>
          <w:sz w:val="22"/>
          <w:szCs w:val="22"/>
        </w:rPr>
        <w:t xml:space="preserve"> </w:t>
      </w:r>
      <w:r w:rsidR="00225A71" w:rsidRPr="008A38E3">
        <w:rPr>
          <w:rFonts w:ascii="Futura Lt BT" w:hAnsi="Futura Lt BT"/>
          <w:sz w:val="22"/>
          <w:szCs w:val="22"/>
        </w:rPr>
        <w:t>Practice Leader – Mari</w:t>
      </w:r>
      <w:r w:rsidR="002C5351" w:rsidRPr="008A38E3">
        <w:rPr>
          <w:rFonts w:ascii="Futura Lt BT" w:hAnsi="Futura Lt BT"/>
          <w:sz w:val="22"/>
          <w:szCs w:val="22"/>
        </w:rPr>
        <w:t>tim</w:t>
      </w:r>
      <w:r w:rsidR="00225A71" w:rsidRPr="008A38E3">
        <w:rPr>
          <w:rFonts w:ascii="Futura Lt BT" w:hAnsi="Futura Lt BT"/>
          <w:sz w:val="22"/>
          <w:szCs w:val="22"/>
        </w:rPr>
        <w:t xml:space="preserve">e Services in our </w:t>
      </w:r>
      <w:r w:rsidR="002C5351" w:rsidRPr="008A38E3">
        <w:rPr>
          <w:rFonts w:ascii="Futura Lt BT" w:hAnsi="Futura Lt BT"/>
          <w:sz w:val="22"/>
          <w:szCs w:val="22"/>
        </w:rPr>
        <w:t>Providence, RI</w:t>
      </w:r>
      <w:r w:rsidR="007E2EA0" w:rsidRPr="008A38E3">
        <w:rPr>
          <w:rFonts w:ascii="Futura Lt BT" w:hAnsi="Futura Lt BT"/>
          <w:sz w:val="22"/>
          <w:szCs w:val="22"/>
        </w:rPr>
        <w:t>,</w:t>
      </w:r>
      <w:r w:rsidR="004916E5" w:rsidRPr="008A38E3">
        <w:rPr>
          <w:rFonts w:ascii="Futura Lt BT" w:hAnsi="Futura Lt BT"/>
          <w:sz w:val="22"/>
          <w:szCs w:val="22"/>
        </w:rPr>
        <w:t xml:space="preserve"> office.</w:t>
      </w:r>
      <w:r w:rsidR="009F447F" w:rsidRPr="008A38E3">
        <w:rPr>
          <w:rFonts w:ascii="Futura Lt BT" w:hAnsi="Futura Lt BT"/>
          <w:sz w:val="22"/>
          <w:szCs w:val="22"/>
        </w:rPr>
        <w:t xml:space="preserve"> </w:t>
      </w:r>
      <w:r w:rsidR="00337A30" w:rsidRPr="008A38E3">
        <w:rPr>
          <w:rFonts w:ascii="Futura Lt BT" w:hAnsi="Futura Lt BT"/>
          <w:sz w:val="22"/>
          <w:szCs w:val="22"/>
        </w:rPr>
        <w:t>The successful candidate will</w:t>
      </w:r>
      <w:r w:rsidR="004916E5" w:rsidRPr="008A38E3">
        <w:rPr>
          <w:rFonts w:ascii="Futura Lt BT" w:hAnsi="Futura Lt BT"/>
          <w:sz w:val="22"/>
          <w:szCs w:val="22"/>
        </w:rPr>
        <w:t xml:space="preserve"> </w:t>
      </w:r>
      <w:r w:rsidR="00225A71" w:rsidRPr="008A38E3">
        <w:rPr>
          <w:rFonts w:ascii="Futura Lt BT" w:hAnsi="Futura Lt BT"/>
          <w:sz w:val="22"/>
          <w:szCs w:val="22"/>
        </w:rPr>
        <w:t>possess the skills, abilities, education, and experience to lead the Mari</w:t>
      </w:r>
      <w:r w:rsidR="00E8040E" w:rsidRPr="008A38E3">
        <w:rPr>
          <w:rFonts w:ascii="Futura Lt BT" w:hAnsi="Futura Lt BT"/>
          <w:sz w:val="22"/>
          <w:szCs w:val="22"/>
        </w:rPr>
        <w:t>time</w:t>
      </w:r>
      <w:r w:rsidR="00225A71" w:rsidRPr="008A38E3">
        <w:rPr>
          <w:rFonts w:ascii="Futura Lt BT" w:hAnsi="Futura Lt BT"/>
          <w:sz w:val="22"/>
          <w:szCs w:val="22"/>
        </w:rPr>
        <w:t xml:space="preserve"> </w:t>
      </w:r>
      <w:bookmarkStart w:id="0" w:name="_Hlk529360284"/>
      <w:r w:rsidR="007E2EA0" w:rsidRPr="008A38E3">
        <w:rPr>
          <w:rFonts w:ascii="Futura Lt BT" w:hAnsi="Futura Lt BT"/>
          <w:sz w:val="22"/>
          <w:szCs w:val="22"/>
        </w:rPr>
        <w:t xml:space="preserve">Services practice </w:t>
      </w:r>
      <w:r w:rsidR="00225A71" w:rsidRPr="008A38E3">
        <w:rPr>
          <w:rFonts w:ascii="Futura Lt BT" w:hAnsi="Futura Lt BT"/>
          <w:sz w:val="22"/>
          <w:szCs w:val="22"/>
        </w:rPr>
        <w:t xml:space="preserve">group, foster innovation in marine projects, </w:t>
      </w:r>
      <w:r w:rsidR="00AD28B5" w:rsidRPr="008A38E3">
        <w:rPr>
          <w:rFonts w:ascii="Futura Lt BT" w:hAnsi="Futura Lt BT"/>
          <w:sz w:val="22"/>
          <w:szCs w:val="22"/>
        </w:rPr>
        <w:t>lead and mentor members of the practice group, and provide quality control in all Mari</w:t>
      </w:r>
      <w:r w:rsidR="00476133" w:rsidRPr="008A38E3">
        <w:rPr>
          <w:rFonts w:ascii="Futura Lt BT" w:hAnsi="Futura Lt BT"/>
          <w:sz w:val="22"/>
          <w:szCs w:val="22"/>
        </w:rPr>
        <w:t>tim</w:t>
      </w:r>
      <w:r w:rsidR="00AD28B5" w:rsidRPr="008A38E3">
        <w:rPr>
          <w:rFonts w:ascii="Futura Lt BT" w:hAnsi="Futura Lt BT"/>
          <w:sz w:val="22"/>
          <w:szCs w:val="22"/>
        </w:rPr>
        <w:t>e projects and proposals. The Practice Leader – Mari</w:t>
      </w:r>
      <w:r w:rsidR="002C5351" w:rsidRPr="008A38E3">
        <w:rPr>
          <w:rFonts w:ascii="Futura Lt BT" w:hAnsi="Futura Lt BT"/>
          <w:sz w:val="22"/>
          <w:szCs w:val="22"/>
        </w:rPr>
        <w:t>tim</w:t>
      </w:r>
      <w:r w:rsidR="00AD28B5" w:rsidRPr="008A38E3">
        <w:rPr>
          <w:rFonts w:ascii="Futura Lt BT" w:hAnsi="Futura Lt BT"/>
          <w:sz w:val="22"/>
          <w:szCs w:val="22"/>
        </w:rPr>
        <w:t xml:space="preserve">e Services functions as a </w:t>
      </w:r>
      <w:r w:rsidR="002C5351" w:rsidRPr="008A38E3">
        <w:rPr>
          <w:rFonts w:ascii="Futura Lt BT" w:hAnsi="Futura Lt BT"/>
          <w:sz w:val="22"/>
          <w:szCs w:val="22"/>
        </w:rPr>
        <w:t>Principal</w:t>
      </w:r>
      <w:r w:rsidR="00AD28B5" w:rsidRPr="008A38E3">
        <w:rPr>
          <w:rFonts w:ascii="Futura Lt BT" w:hAnsi="Futura Lt BT"/>
          <w:sz w:val="22"/>
          <w:szCs w:val="22"/>
        </w:rPr>
        <w:t xml:space="preserve">-in-Charge, Project Manager, and/or Principal Investigator on all projects, and assures that all work products address the RFP/SOW requirements and provide professionally defensible methods. </w:t>
      </w:r>
      <w:r w:rsidR="00476133" w:rsidRPr="008A38E3">
        <w:rPr>
          <w:rFonts w:ascii="Futura Lt BT" w:hAnsi="Futura Lt BT"/>
          <w:sz w:val="22"/>
          <w:szCs w:val="22"/>
        </w:rPr>
        <w:t>The Practice Leader – Maritime Services will be responsible for developing business, fostering productive relationships with new and existing clients, preparing/reviewing proposals</w:t>
      </w:r>
      <w:r w:rsidR="00913E1F" w:rsidRPr="008A38E3">
        <w:rPr>
          <w:rFonts w:ascii="Futura Lt BT" w:hAnsi="Futura Lt BT"/>
          <w:sz w:val="22"/>
          <w:szCs w:val="22"/>
        </w:rPr>
        <w:t>, and growing internal capabilities to meet our clients’ needs</w:t>
      </w:r>
      <w:r w:rsidR="00476133" w:rsidRPr="008A38E3">
        <w:rPr>
          <w:rFonts w:ascii="Futura Lt BT" w:hAnsi="Futura Lt BT"/>
          <w:sz w:val="22"/>
          <w:szCs w:val="22"/>
        </w:rPr>
        <w:t xml:space="preserve">. Responsibilities will also include community outreach and tribal engagement. </w:t>
      </w:r>
    </w:p>
    <w:p w14:paraId="42CB75C9" w14:textId="2F47218E" w:rsidR="0079543F" w:rsidRPr="008A38E3" w:rsidRDefault="0079543F" w:rsidP="0079543F">
      <w:pPr>
        <w:jc w:val="both"/>
        <w:rPr>
          <w:rFonts w:ascii="Futura Lt BT" w:hAnsi="Futura Lt BT"/>
          <w:sz w:val="22"/>
          <w:szCs w:val="22"/>
        </w:rPr>
      </w:pPr>
    </w:p>
    <w:bookmarkEnd w:id="0"/>
    <w:p w14:paraId="139E4324" w14:textId="3B92496C" w:rsidR="002C5351" w:rsidRPr="008A38E3" w:rsidRDefault="00133251" w:rsidP="00133251">
      <w:pPr>
        <w:jc w:val="both"/>
        <w:rPr>
          <w:rFonts w:ascii="Futura Lt BT" w:hAnsi="Futura Lt BT"/>
          <w:sz w:val="22"/>
          <w:szCs w:val="22"/>
        </w:rPr>
      </w:pPr>
      <w:r w:rsidRPr="008A38E3">
        <w:rPr>
          <w:rFonts w:ascii="Futura Lt BT" w:hAnsi="Futura Lt BT"/>
          <w:sz w:val="22"/>
          <w:szCs w:val="22"/>
        </w:rPr>
        <w:t xml:space="preserve">Qualifications: The successful </w:t>
      </w:r>
      <w:r w:rsidR="00337A30" w:rsidRPr="008A38E3">
        <w:rPr>
          <w:rFonts w:ascii="Futura Lt BT" w:hAnsi="Futura Lt BT"/>
          <w:sz w:val="22"/>
          <w:szCs w:val="22"/>
        </w:rPr>
        <w:t xml:space="preserve">candidate </w:t>
      </w:r>
      <w:r w:rsidR="00994354" w:rsidRPr="008A38E3">
        <w:rPr>
          <w:rFonts w:ascii="Futura Lt BT" w:hAnsi="Futura Lt BT"/>
          <w:sz w:val="22"/>
          <w:szCs w:val="22"/>
        </w:rPr>
        <w:t xml:space="preserve">will have a minimum </w:t>
      </w:r>
      <w:r w:rsidR="00AD28B5" w:rsidRPr="008A38E3">
        <w:rPr>
          <w:rFonts w:ascii="Futura Lt BT" w:hAnsi="Futura Lt BT"/>
          <w:sz w:val="22"/>
          <w:szCs w:val="22"/>
        </w:rPr>
        <w:t xml:space="preserve">of M.A./M.S. in </w:t>
      </w:r>
      <w:r w:rsidR="002C5351" w:rsidRPr="008A38E3">
        <w:rPr>
          <w:rFonts w:ascii="Futura Lt BT" w:hAnsi="Futura Lt BT"/>
          <w:sz w:val="22"/>
          <w:szCs w:val="22"/>
        </w:rPr>
        <w:t>Anthropology</w:t>
      </w:r>
      <w:r w:rsidR="00AD28B5" w:rsidRPr="008A38E3">
        <w:rPr>
          <w:rFonts w:ascii="Futura Lt BT" w:hAnsi="Futura Lt BT"/>
          <w:sz w:val="22"/>
          <w:szCs w:val="22"/>
        </w:rPr>
        <w:t>, or related field</w:t>
      </w:r>
      <w:r w:rsidR="002C5351" w:rsidRPr="008A38E3">
        <w:rPr>
          <w:rFonts w:ascii="Futura Lt BT" w:hAnsi="Futura Lt BT"/>
          <w:sz w:val="22"/>
          <w:szCs w:val="22"/>
        </w:rPr>
        <w:t>, with an emphasis in underwater archaeology,</w:t>
      </w:r>
      <w:r w:rsidR="00AD28B5" w:rsidRPr="008A38E3">
        <w:rPr>
          <w:rFonts w:ascii="Futura Lt BT" w:hAnsi="Futura Lt BT"/>
          <w:sz w:val="22"/>
          <w:szCs w:val="22"/>
        </w:rPr>
        <w:t xml:space="preserve"> plus </w:t>
      </w:r>
      <w:r w:rsidR="00913E1F" w:rsidRPr="008A38E3">
        <w:rPr>
          <w:rFonts w:ascii="Futura Lt BT" w:hAnsi="Futura Lt BT"/>
          <w:sz w:val="22"/>
          <w:szCs w:val="22"/>
        </w:rPr>
        <w:t xml:space="preserve">15 </w:t>
      </w:r>
      <w:r w:rsidR="00AD28B5" w:rsidRPr="008A38E3">
        <w:rPr>
          <w:rFonts w:ascii="Futura Lt BT" w:hAnsi="Futura Lt BT"/>
          <w:sz w:val="22"/>
          <w:szCs w:val="22"/>
        </w:rPr>
        <w:t xml:space="preserve">years CRM supervisory and </w:t>
      </w:r>
      <w:r w:rsidR="002C5351" w:rsidRPr="008A38E3">
        <w:rPr>
          <w:rFonts w:ascii="Futura Lt BT" w:hAnsi="Futura Lt BT"/>
          <w:sz w:val="22"/>
          <w:szCs w:val="22"/>
        </w:rPr>
        <w:t>project management</w:t>
      </w:r>
      <w:r w:rsidR="00AD28B5" w:rsidRPr="008A38E3">
        <w:rPr>
          <w:rFonts w:ascii="Futura Lt BT" w:hAnsi="Futura Lt BT"/>
          <w:sz w:val="22"/>
          <w:szCs w:val="22"/>
        </w:rPr>
        <w:t xml:space="preserve"> experience</w:t>
      </w:r>
      <w:r w:rsidR="002C5351" w:rsidRPr="008A38E3">
        <w:rPr>
          <w:rFonts w:ascii="Futura Lt BT" w:hAnsi="Futura Lt BT"/>
          <w:sz w:val="22"/>
          <w:szCs w:val="22"/>
        </w:rPr>
        <w:t xml:space="preserve"> in maritime archaeology; at least three year</w:t>
      </w:r>
      <w:r w:rsidR="00E8040E" w:rsidRPr="008A38E3">
        <w:rPr>
          <w:rFonts w:ascii="Futura Lt BT" w:hAnsi="Futura Lt BT"/>
          <w:sz w:val="22"/>
          <w:szCs w:val="22"/>
        </w:rPr>
        <w:t>s</w:t>
      </w:r>
      <w:r w:rsidR="002C5351" w:rsidRPr="008A38E3">
        <w:rPr>
          <w:rFonts w:ascii="Futura Lt BT" w:hAnsi="Futura Lt BT"/>
          <w:sz w:val="22"/>
          <w:szCs w:val="22"/>
        </w:rPr>
        <w:t>’ experience as a professional</w:t>
      </w:r>
      <w:r w:rsidR="00913E1F" w:rsidRPr="008A38E3">
        <w:rPr>
          <w:rFonts w:ascii="Futura Lt BT" w:hAnsi="Futura Lt BT"/>
          <w:sz w:val="22"/>
          <w:szCs w:val="22"/>
        </w:rPr>
        <w:t>, consulting</w:t>
      </w:r>
      <w:r w:rsidR="002C5351" w:rsidRPr="008A38E3">
        <w:rPr>
          <w:rFonts w:ascii="Futura Lt BT" w:hAnsi="Futura Lt BT"/>
          <w:sz w:val="22"/>
          <w:szCs w:val="22"/>
        </w:rPr>
        <w:t xml:space="preserve"> marine archaeologist in the Northeast and Middle Atlantic US</w:t>
      </w:r>
      <w:r w:rsidR="007E2EA0" w:rsidRPr="008A38E3">
        <w:rPr>
          <w:rFonts w:ascii="Futura Lt BT" w:hAnsi="Futura Lt BT"/>
          <w:sz w:val="22"/>
          <w:szCs w:val="22"/>
        </w:rPr>
        <w:t xml:space="preserve"> is</w:t>
      </w:r>
      <w:r w:rsidR="002C5351" w:rsidRPr="008A38E3">
        <w:rPr>
          <w:rFonts w:ascii="Futura Lt BT" w:hAnsi="Futura Lt BT"/>
          <w:sz w:val="22"/>
          <w:szCs w:val="22"/>
        </w:rPr>
        <w:t xml:space="preserve"> preferred</w:t>
      </w:r>
      <w:r w:rsidR="00AD28B5" w:rsidRPr="008A38E3">
        <w:rPr>
          <w:rFonts w:ascii="Futura Lt BT" w:hAnsi="Futura Lt BT"/>
          <w:sz w:val="22"/>
          <w:szCs w:val="22"/>
        </w:rPr>
        <w:t xml:space="preserve">. The successful candidate must </w:t>
      </w:r>
      <w:r w:rsidR="002C5351" w:rsidRPr="008A38E3">
        <w:rPr>
          <w:rFonts w:ascii="Futura Lt BT" w:hAnsi="Futura Lt BT"/>
          <w:sz w:val="22"/>
          <w:szCs w:val="22"/>
        </w:rPr>
        <w:t xml:space="preserve">be a Registered Professional Archaeologist (RPA) and be </w:t>
      </w:r>
      <w:r w:rsidR="007E2EA0" w:rsidRPr="008A38E3">
        <w:rPr>
          <w:rFonts w:ascii="Futura Lt BT" w:hAnsi="Futura Lt BT"/>
          <w:sz w:val="22"/>
          <w:szCs w:val="22"/>
        </w:rPr>
        <w:t xml:space="preserve">able to </w:t>
      </w:r>
      <w:r w:rsidR="002C5351" w:rsidRPr="008A38E3">
        <w:rPr>
          <w:rFonts w:ascii="Futura Lt BT" w:hAnsi="Futura Lt BT"/>
          <w:sz w:val="22"/>
          <w:szCs w:val="22"/>
        </w:rPr>
        <w:t xml:space="preserve">function as a Qualified Marine Archaeologist (QMA) to Bureau of Ocean Energy Management standards </w:t>
      </w:r>
      <w:r w:rsidR="007E2EA0" w:rsidRPr="008A38E3">
        <w:rPr>
          <w:rFonts w:ascii="Futura Lt BT" w:hAnsi="Futura Lt BT"/>
          <w:sz w:val="22"/>
          <w:szCs w:val="22"/>
        </w:rPr>
        <w:t xml:space="preserve">regarding </w:t>
      </w:r>
      <w:r w:rsidR="002C5351" w:rsidRPr="008A38E3">
        <w:rPr>
          <w:rFonts w:ascii="Futura Lt BT" w:hAnsi="Futura Lt BT"/>
          <w:sz w:val="22"/>
          <w:szCs w:val="22"/>
        </w:rPr>
        <w:t>identification and treatment of historic properties in federal waters.</w:t>
      </w:r>
    </w:p>
    <w:p w14:paraId="5CD06043" w14:textId="4109C108" w:rsidR="004224E5" w:rsidRPr="008A38E3" w:rsidRDefault="004224E5" w:rsidP="00133251">
      <w:pPr>
        <w:jc w:val="both"/>
        <w:rPr>
          <w:rFonts w:ascii="Futura Lt BT" w:hAnsi="Futura Lt BT"/>
          <w:sz w:val="22"/>
          <w:szCs w:val="22"/>
        </w:rPr>
      </w:pPr>
    </w:p>
    <w:p w14:paraId="4D846557" w14:textId="5C6FFEB7" w:rsidR="00AD28B5" w:rsidRPr="008A38E3" w:rsidRDefault="004224E5" w:rsidP="00133251">
      <w:pPr>
        <w:jc w:val="both"/>
        <w:rPr>
          <w:rFonts w:ascii="Futura Lt BT" w:hAnsi="Futura Lt BT"/>
          <w:sz w:val="22"/>
          <w:szCs w:val="22"/>
        </w:rPr>
      </w:pPr>
      <w:r w:rsidRPr="008A38E3">
        <w:rPr>
          <w:rFonts w:ascii="Futura Lt BT" w:hAnsi="Futura Lt BT"/>
          <w:sz w:val="22"/>
          <w:szCs w:val="22"/>
        </w:rPr>
        <w:t xml:space="preserve">The </w:t>
      </w:r>
      <w:r w:rsidR="00476133" w:rsidRPr="008A38E3">
        <w:rPr>
          <w:rFonts w:ascii="Futura Lt BT" w:hAnsi="Futura Lt BT"/>
          <w:sz w:val="22"/>
          <w:szCs w:val="22"/>
        </w:rPr>
        <w:t>M</w:t>
      </w:r>
      <w:r w:rsidRPr="008A38E3">
        <w:rPr>
          <w:rFonts w:ascii="Futura Lt BT" w:hAnsi="Futura Lt BT"/>
          <w:sz w:val="22"/>
          <w:szCs w:val="22"/>
        </w:rPr>
        <w:t xml:space="preserve">aritime </w:t>
      </w:r>
      <w:r w:rsidR="00476133" w:rsidRPr="008A38E3">
        <w:rPr>
          <w:rFonts w:ascii="Futura Lt BT" w:hAnsi="Futura Lt BT"/>
          <w:sz w:val="22"/>
          <w:szCs w:val="22"/>
        </w:rPr>
        <w:t xml:space="preserve">Practice Leader </w:t>
      </w:r>
      <w:r w:rsidRPr="008A38E3">
        <w:rPr>
          <w:rFonts w:ascii="Futura Lt BT" w:hAnsi="Futura Lt BT"/>
          <w:sz w:val="22"/>
          <w:szCs w:val="22"/>
        </w:rPr>
        <w:t xml:space="preserve">must have </w:t>
      </w:r>
      <w:r w:rsidR="00656D3A" w:rsidRPr="008A38E3">
        <w:rPr>
          <w:rFonts w:ascii="Futura Lt BT" w:hAnsi="Futura Lt BT"/>
          <w:sz w:val="22"/>
          <w:szCs w:val="22"/>
        </w:rPr>
        <w:t>proven</w:t>
      </w:r>
      <w:r w:rsidRPr="008A38E3">
        <w:rPr>
          <w:rFonts w:ascii="Futura Lt BT" w:hAnsi="Futura Lt BT"/>
          <w:sz w:val="22"/>
          <w:szCs w:val="22"/>
        </w:rPr>
        <w:t xml:space="preserve"> ability and experience </w:t>
      </w:r>
      <w:r w:rsidR="00656D3A" w:rsidRPr="008A38E3">
        <w:rPr>
          <w:rFonts w:ascii="Futura Lt BT" w:hAnsi="Futura Lt BT"/>
          <w:sz w:val="22"/>
          <w:szCs w:val="22"/>
        </w:rPr>
        <w:t>with</w:t>
      </w:r>
      <w:r w:rsidRPr="008A38E3">
        <w:rPr>
          <w:rFonts w:ascii="Futura Lt BT" w:hAnsi="Futura Lt BT"/>
          <w:sz w:val="22"/>
          <w:szCs w:val="22"/>
        </w:rPr>
        <w:t xml:space="preserve"> collect</w:t>
      </w:r>
      <w:r w:rsidR="00656D3A" w:rsidRPr="008A38E3">
        <w:rPr>
          <w:rFonts w:ascii="Futura Lt BT" w:hAnsi="Futura Lt BT"/>
          <w:sz w:val="22"/>
          <w:szCs w:val="22"/>
        </w:rPr>
        <w:t>ing</w:t>
      </w:r>
      <w:r w:rsidRPr="008A38E3">
        <w:rPr>
          <w:rFonts w:ascii="Futura Lt BT" w:hAnsi="Futura Lt BT"/>
          <w:sz w:val="22"/>
          <w:szCs w:val="22"/>
        </w:rPr>
        <w:t xml:space="preserve"> and interpret</w:t>
      </w:r>
      <w:r w:rsidR="00656D3A" w:rsidRPr="008A38E3">
        <w:rPr>
          <w:rFonts w:ascii="Futura Lt BT" w:hAnsi="Futura Lt BT"/>
          <w:sz w:val="22"/>
          <w:szCs w:val="22"/>
        </w:rPr>
        <w:t>ing</w:t>
      </w:r>
      <w:r w:rsidRPr="008A38E3">
        <w:rPr>
          <w:rFonts w:ascii="Futura Lt BT" w:hAnsi="Futura Lt BT"/>
          <w:sz w:val="22"/>
          <w:szCs w:val="22"/>
        </w:rPr>
        <w:t xml:space="preserve"> data from geophysical surveys using remote</w:t>
      </w:r>
      <w:r w:rsidR="007E2EA0" w:rsidRPr="008A38E3">
        <w:rPr>
          <w:rFonts w:ascii="Futura Lt BT" w:hAnsi="Futura Lt BT"/>
          <w:sz w:val="22"/>
          <w:szCs w:val="22"/>
        </w:rPr>
        <w:t>-</w:t>
      </w:r>
      <w:r w:rsidRPr="008A38E3">
        <w:rPr>
          <w:rFonts w:ascii="Futura Lt BT" w:hAnsi="Futura Lt BT"/>
          <w:sz w:val="22"/>
          <w:szCs w:val="22"/>
        </w:rPr>
        <w:t>sensing technologies</w:t>
      </w:r>
      <w:r w:rsidR="007E2EA0" w:rsidRPr="008A38E3">
        <w:rPr>
          <w:rFonts w:ascii="Futura Lt BT" w:hAnsi="Futura Lt BT"/>
          <w:sz w:val="22"/>
          <w:szCs w:val="22"/>
        </w:rPr>
        <w:t>,</w:t>
      </w:r>
      <w:r w:rsidRPr="008A38E3">
        <w:rPr>
          <w:rFonts w:ascii="Futura Lt BT" w:hAnsi="Futura Lt BT"/>
          <w:sz w:val="22"/>
          <w:szCs w:val="22"/>
        </w:rPr>
        <w:t xml:space="preserve"> </w:t>
      </w:r>
      <w:r w:rsidR="00913E1F" w:rsidRPr="008A38E3">
        <w:rPr>
          <w:rFonts w:ascii="Futura Lt BT" w:hAnsi="Futura Lt BT"/>
          <w:sz w:val="22"/>
          <w:szCs w:val="22"/>
        </w:rPr>
        <w:t>including</w:t>
      </w:r>
      <w:r w:rsidRPr="008A38E3">
        <w:rPr>
          <w:rFonts w:ascii="Futura Lt BT" w:hAnsi="Futura Lt BT"/>
          <w:sz w:val="22"/>
          <w:szCs w:val="22"/>
        </w:rPr>
        <w:t xml:space="preserve"> side</w:t>
      </w:r>
      <w:r w:rsidR="007E2EA0" w:rsidRPr="008A38E3">
        <w:rPr>
          <w:rFonts w:ascii="Futura Lt BT" w:hAnsi="Futura Lt BT"/>
          <w:sz w:val="22"/>
          <w:szCs w:val="22"/>
        </w:rPr>
        <w:t>-</w:t>
      </w:r>
      <w:r w:rsidRPr="008A38E3">
        <w:rPr>
          <w:rFonts w:ascii="Futura Lt BT" w:hAnsi="Futura Lt BT"/>
          <w:sz w:val="22"/>
          <w:szCs w:val="22"/>
        </w:rPr>
        <w:t xml:space="preserve">scan sonar, magnetometer, </w:t>
      </w:r>
      <w:r w:rsidR="007B35DA" w:rsidRPr="008A38E3">
        <w:rPr>
          <w:rFonts w:ascii="Futura Lt BT" w:hAnsi="Futura Lt BT"/>
          <w:sz w:val="22"/>
          <w:szCs w:val="22"/>
        </w:rPr>
        <w:t xml:space="preserve">gradiometer, </w:t>
      </w:r>
      <w:r w:rsidRPr="008A38E3">
        <w:rPr>
          <w:rFonts w:ascii="Futura Lt BT" w:hAnsi="Futura Lt BT"/>
          <w:sz w:val="22"/>
          <w:szCs w:val="22"/>
        </w:rPr>
        <w:t>sub-bottom profiler systems</w:t>
      </w:r>
      <w:r w:rsidR="007B35DA" w:rsidRPr="008A38E3">
        <w:rPr>
          <w:rFonts w:ascii="Futura Lt BT" w:hAnsi="Futura Lt BT"/>
          <w:sz w:val="22"/>
          <w:szCs w:val="22"/>
        </w:rPr>
        <w:t>, and multibeam</w:t>
      </w:r>
      <w:r w:rsidRPr="008A38E3">
        <w:rPr>
          <w:rFonts w:ascii="Futura Lt BT" w:hAnsi="Futura Lt BT"/>
          <w:sz w:val="22"/>
          <w:szCs w:val="22"/>
        </w:rPr>
        <w:t xml:space="preserve"> to identify potential cultural resources</w:t>
      </w:r>
      <w:r w:rsidR="007B35DA" w:rsidRPr="008A38E3">
        <w:rPr>
          <w:rFonts w:ascii="Futura Lt BT" w:hAnsi="Futura Lt BT"/>
          <w:sz w:val="22"/>
          <w:szCs w:val="22"/>
        </w:rPr>
        <w:t xml:space="preserve"> (historical and pre-contact)</w:t>
      </w:r>
      <w:r w:rsidRPr="008A38E3">
        <w:rPr>
          <w:rFonts w:ascii="Futura Lt BT" w:hAnsi="Futura Lt BT"/>
          <w:sz w:val="22"/>
          <w:szCs w:val="22"/>
        </w:rPr>
        <w:t xml:space="preserve">. The candidate should also be a certified diver and have experience deploying Remotely Operated Vehicles </w:t>
      </w:r>
      <w:r w:rsidR="00656D3A" w:rsidRPr="008A38E3">
        <w:rPr>
          <w:rFonts w:ascii="Futura Lt BT" w:hAnsi="Futura Lt BT"/>
          <w:sz w:val="22"/>
          <w:szCs w:val="22"/>
        </w:rPr>
        <w:t xml:space="preserve">(ROV) </w:t>
      </w:r>
      <w:r w:rsidRPr="008A38E3">
        <w:rPr>
          <w:rFonts w:ascii="Futura Lt BT" w:hAnsi="Futura Lt BT"/>
          <w:sz w:val="22"/>
          <w:szCs w:val="22"/>
        </w:rPr>
        <w:t xml:space="preserve">to assess targets of interest. </w:t>
      </w:r>
      <w:r w:rsidR="003F31F7" w:rsidRPr="008A38E3">
        <w:rPr>
          <w:rFonts w:ascii="Futura Lt BT" w:hAnsi="Futura Lt BT"/>
          <w:sz w:val="22"/>
          <w:szCs w:val="22"/>
        </w:rPr>
        <w:t>Experience overseeing dive-related cultural resources projects</w:t>
      </w:r>
      <w:r w:rsidR="007B35DA" w:rsidRPr="008A38E3">
        <w:rPr>
          <w:rFonts w:ascii="Futura Lt BT" w:hAnsi="Futura Lt BT"/>
          <w:sz w:val="22"/>
          <w:szCs w:val="22"/>
        </w:rPr>
        <w:t xml:space="preserve"> and submerged paleo-landscapes</w:t>
      </w:r>
      <w:r w:rsidR="003F31F7" w:rsidRPr="008A38E3">
        <w:rPr>
          <w:rFonts w:ascii="Futura Lt BT" w:hAnsi="Futura Lt BT"/>
          <w:sz w:val="22"/>
          <w:szCs w:val="22"/>
        </w:rPr>
        <w:t xml:space="preserve"> is strongly preferred. </w:t>
      </w:r>
      <w:r w:rsidRPr="008A38E3">
        <w:rPr>
          <w:rFonts w:ascii="Futura Lt BT" w:hAnsi="Futura Lt BT"/>
          <w:sz w:val="22"/>
          <w:szCs w:val="22"/>
        </w:rPr>
        <w:t>Other</w:t>
      </w:r>
      <w:r w:rsidR="00AD28B5" w:rsidRPr="008A38E3">
        <w:rPr>
          <w:rFonts w:ascii="Futura Lt BT" w:hAnsi="Futura Lt BT"/>
          <w:sz w:val="22"/>
          <w:szCs w:val="22"/>
        </w:rPr>
        <w:t xml:space="preserve"> applicable </w:t>
      </w:r>
      <w:r w:rsidRPr="008A38E3">
        <w:rPr>
          <w:rFonts w:ascii="Futura Lt BT" w:hAnsi="Futura Lt BT"/>
          <w:sz w:val="22"/>
          <w:szCs w:val="22"/>
        </w:rPr>
        <w:t>skills and</w:t>
      </w:r>
      <w:r w:rsidR="00AD28B5" w:rsidRPr="008A38E3">
        <w:rPr>
          <w:rFonts w:ascii="Futura Lt BT" w:hAnsi="Futura Lt BT"/>
          <w:sz w:val="22"/>
          <w:szCs w:val="22"/>
        </w:rPr>
        <w:t xml:space="preserve"> experience </w:t>
      </w:r>
      <w:r w:rsidRPr="008A38E3">
        <w:rPr>
          <w:rFonts w:ascii="Futura Lt BT" w:hAnsi="Futura Lt BT"/>
          <w:sz w:val="22"/>
          <w:szCs w:val="22"/>
        </w:rPr>
        <w:t>include</w:t>
      </w:r>
      <w:r w:rsidR="00AD28B5" w:rsidRPr="008A38E3">
        <w:rPr>
          <w:rFonts w:ascii="Futura Lt BT" w:hAnsi="Futura Lt BT"/>
          <w:sz w:val="22"/>
          <w:szCs w:val="22"/>
        </w:rPr>
        <w:t>: demonstrated excellent oral and written communication skills, and a demonstrated ability to complete projects on time and on budget. The successful candidate must possess a thorough understanding of the legal frameworks of the position and industry</w:t>
      </w:r>
      <w:r w:rsidRPr="008A38E3">
        <w:rPr>
          <w:rFonts w:ascii="Futura Lt BT" w:hAnsi="Futura Lt BT"/>
          <w:sz w:val="22"/>
          <w:szCs w:val="22"/>
        </w:rPr>
        <w:t xml:space="preserve">. </w:t>
      </w:r>
      <w:r w:rsidR="00AD28B5" w:rsidRPr="008A38E3">
        <w:rPr>
          <w:rFonts w:ascii="Futura Lt BT" w:hAnsi="Futura Lt BT"/>
          <w:sz w:val="22"/>
          <w:szCs w:val="22"/>
        </w:rPr>
        <w:t xml:space="preserve">A driver’s license is required. </w:t>
      </w:r>
    </w:p>
    <w:p w14:paraId="1272822E" w14:textId="68E0026B" w:rsidR="0079543F" w:rsidRPr="008A38E3" w:rsidRDefault="0079543F" w:rsidP="0079543F">
      <w:pPr>
        <w:jc w:val="both"/>
        <w:rPr>
          <w:rFonts w:ascii="Futura Lt BT" w:hAnsi="Futura Lt BT"/>
          <w:sz w:val="22"/>
          <w:szCs w:val="22"/>
        </w:rPr>
      </w:pPr>
    </w:p>
    <w:p w14:paraId="74C9A639" w14:textId="442DE426" w:rsidR="00AD28B5" w:rsidRPr="008A38E3" w:rsidRDefault="00AD28B5" w:rsidP="0079543F">
      <w:pPr>
        <w:jc w:val="both"/>
        <w:rPr>
          <w:rFonts w:ascii="Futura Lt BT" w:hAnsi="Futura Lt BT"/>
          <w:sz w:val="22"/>
          <w:szCs w:val="22"/>
        </w:rPr>
      </w:pPr>
      <w:r w:rsidRPr="008A38E3">
        <w:rPr>
          <w:rFonts w:ascii="Futura Lt BT" w:hAnsi="Futura Lt BT"/>
          <w:sz w:val="22"/>
          <w:szCs w:val="22"/>
        </w:rPr>
        <w:t xml:space="preserve">This position requires up to </w:t>
      </w:r>
      <w:r w:rsidR="002C5351" w:rsidRPr="008A38E3">
        <w:rPr>
          <w:rFonts w:ascii="Futura Lt BT" w:hAnsi="Futura Lt BT"/>
          <w:sz w:val="22"/>
          <w:szCs w:val="22"/>
        </w:rPr>
        <w:t>4</w:t>
      </w:r>
      <w:r w:rsidRPr="008A38E3">
        <w:rPr>
          <w:rFonts w:ascii="Futura Lt BT" w:hAnsi="Futura Lt BT"/>
          <w:sz w:val="22"/>
          <w:szCs w:val="22"/>
        </w:rPr>
        <w:t>0% travel. Frequently this travel is outside the local area and includes overnight stays.</w:t>
      </w:r>
    </w:p>
    <w:p w14:paraId="238BDD9E" w14:textId="77777777" w:rsidR="00AD28B5" w:rsidRPr="008A38E3" w:rsidRDefault="00AD28B5" w:rsidP="0079543F">
      <w:pPr>
        <w:jc w:val="both"/>
        <w:rPr>
          <w:rFonts w:ascii="Futura Lt BT" w:hAnsi="Futura Lt BT"/>
          <w:sz w:val="22"/>
          <w:szCs w:val="22"/>
        </w:rPr>
      </w:pPr>
    </w:p>
    <w:p w14:paraId="3BC8E6DA" w14:textId="6A063B38" w:rsidR="00B8071C" w:rsidRPr="008A38E3" w:rsidRDefault="0079543F" w:rsidP="00606DAB">
      <w:pPr>
        <w:jc w:val="both"/>
        <w:rPr>
          <w:rFonts w:ascii="Futura Lt BT" w:hAnsi="Futura Lt BT"/>
          <w:sz w:val="22"/>
          <w:szCs w:val="22"/>
        </w:rPr>
      </w:pPr>
      <w:r w:rsidRPr="008A38E3">
        <w:rPr>
          <w:rFonts w:ascii="Futura Lt BT" w:hAnsi="Futura Lt BT"/>
          <w:sz w:val="22"/>
          <w:szCs w:val="22"/>
        </w:rPr>
        <w:t>Gray &amp; Pape offers a competitive pay and benefits package, including paid holidays, paid vacation and sick leave, health and disability insurance</w:t>
      </w:r>
      <w:r w:rsidR="00B8071C" w:rsidRPr="008A38E3">
        <w:rPr>
          <w:rFonts w:ascii="Futura Lt BT" w:hAnsi="Futura Lt BT"/>
          <w:sz w:val="22"/>
          <w:szCs w:val="22"/>
        </w:rPr>
        <w:t xml:space="preserve">, and a </w:t>
      </w:r>
      <w:proofErr w:type="gramStart"/>
      <w:r w:rsidR="00B8071C" w:rsidRPr="008A38E3">
        <w:rPr>
          <w:rFonts w:ascii="Futura Lt BT" w:hAnsi="Futura Lt BT"/>
          <w:sz w:val="22"/>
          <w:szCs w:val="22"/>
        </w:rPr>
        <w:t>401(k) retirement</w:t>
      </w:r>
      <w:proofErr w:type="gramEnd"/>
      <w:r w:rsidR="00B8071C" w:rsidRPr="008A38E3">
        <w:rPr>
          <w:rFonts w:ascii="Futura Lt BT" w:hAnsi="Futura Lt BT"/>
          <w:sz w:val="22"/>
          <w:szCs w:val="22"/>
        </w:rPr>
        <w:t xml:space="preserve"> plan</w:t>
      </w:r>
      <w:r w:rsidRPr="008A38E3">
        <w:rPr>
          <w:rFonts w:ascii="Futura Lt BT" w:hAnsi="Futura Lt BT"/>
          <w:sz w:val="22"/>
          <w:szCs w:val="22"/>
        </w:rPr>
        <w:t xml:space="preserve">.  </w:t>
      </w:r>
      <w:r w:rsidRPr="008A38E3">
        <w:rPr>
          <w:rFonts w:ascii="Futura Lt BT" w:hAnsi="Futura Lt BT"/>
          <w:sz w:val="22"/>
          <w:szCs w:val="22"/>
          <w:lang w:val="en"/>
        </w:rPr>
        <w:t xml:space="preserve">A complete job </w:t>
      </w:r>
      <w:r w:rsidRPr="008A38E3">
        <w:rPr>
          <w:rFonts w:ascii="Futura Lt BT" w:hAnsi="Futura Lt BT"/>
          <w:sz w:val="22"/>
          <w:szCs w:val="22"/>
        </w:rPr>
        <w:t xml:space="preserve">description is available upon request. If you are ready to join our team, </w:t>
      </w:r>
      <w:r w:rsidR="005205C2" w:rsidRPr="008A38E3">
        <w:rPr>
          <w:rFonts w:ascii="Futura Lt BT" w:hAnsi="Futura Lt BT"/>
          <w:sz w:val="22"/>
          <w:szCs w:val="22"/>
        </w:rPr>
        <w:t xml:space="preserve">please </w:t>
      </w:r>
      <w:r w:rsidRPr="008A38E3">
        <w:rPr>
          <w:rFonts w:ascii="Futura Lt BT" w:hAnsi="Futura Lt BT"/>
          <w:sz w:val="22"/>
          <w:szCs w:val="22"/>
        </w:rPr>
        <w:t xml:space="preserve">submit a </w:t>
      </w:r>
      <w:r w:rsidR="004916E5" w:rsidRPr="008A38E3">
        <w:rPr>
          <w:rFonts w:ascii="Futura Lt BT" w:hAnsi="Futura Lt BT"/>
          <w:sz w:val="22"/>
          <w:szCs w:val="22"/>
        </w:rPr>
        <w:t>cover letter, resume, and</w:t>
      </w:r>
      <w:r w:rsidRPr="008A38E3">
        <w:rPr>
          <w:rFonts w:ascii="Futura Lt BT" w:hAnsi="Futura Lt BT"/>
          <w:sz w:val="22"/>
          <w:szCs w:val="22"/>
        </w:rPr>
        <w:t xml:space="preserve"> three professional references to </w:t>
      </w:r>
      <w:r w:rsidR="00B8071C" w:rsidRPr="008A38E3">
        <w:rPr>
          <w:rFonts w:ascii="Futura Lt BT" w:hAnsi="Futura Lt BT"/>
          <w:sz w:val="22"/>
          <w:szCs w:val="22"/>
        </w:rPr>
        <w:t xml:space="preserve">Charity Touchette, HR Manager, </w:t>
      </w:r>
      <w:hyperlink r:id="rId7" w:history="1">
        <w:r w:rsidR="00B8071C" w:rsidRPr="008A38E3">
          <w:rPr>
            <w:rStyle w:val="Hyperlink"/>
            <w:rFonts w:ascii="Futura Lt BT" w:hAnsi="Futura Lt BT"/>
            <w:sz w:val="22"/>
            <w:szCs w:val="22"/>
          </w:rPr>
          <w:t>ctouchette@graypape.com</w:t>
        </w:r>
      </w:hyperlink>
      <w:r w:rsidR="00FD2AE3" w:rsidRPr="008A38E3">
        <w:rPr>
          <w:rFonts w:ascii="Futura Lt BT" w:hAnsi="Futura Lt BT"/>
          <w:sz w:val="22"/>
          <w:szCs w:val="22"/>
        </w:rPr>
        <w:t xml:space="preserve">. </w:t>
      </w:r>
      <w:r w:rsidR="008A38E3" w:rsidRPr="008A38E3">
        <w:rPr>
          <w:rFonts w:ascii="Futura Lt BT" w:hAnsi="Futura Lt BT"/>
          <w:sz w:val="22"/>
          <w:szCs w:val="22"/>
        </w:rPr>
        <w:t>The p</w:t>
      </w:r>
      <w:r w:rsidR="00FD2AE3" w:rsidRPr="008A38E3">
        <w:rPr>
          <w:rFonts w:ascii="Futura Lt BT" w:hAnsi="Futura Lt BT"/>
          <w:sz w:val="22"/>
          <w:szCs w:val="22"/>
        </w:rPr>
        <w:t xml:space="preserve">osition </w:t>
      </w:r>
      <w:r w:rsidR="008A38E3" w:rsidRPr="008A38E3">
        <w:rPr>
          <w:rFonts w:ascii="Futura Lt BT" w:hAnsi="Futura Lt BT"/>
          <w:sz w:val="22"/>
          <w:szCs w:val="22"/>
        </w:rPr>
        <w:t>is open until filled and we will be interviewing qualified applicants immediately</w:t>
      </w:r>
      <w:r w:rsidR="00FD2AE3" w:rsidRPr="008A38E3">
        <w:rPr>
          <w:rFonts w:ascii="Futura Lt BT" w:hAnsi="Futura Lt BT"/>
          <w:sz w:val="22"/>
          <w:szCs w:val="22"/>
        </w:rPr>
        <w:t>.</w:t>
      </w:r>
    </w:p>
    <w:p w14:paraId="28FAECA7" w14:textId="77777777" w:rsidR="00B8071C" w:rsidRDefault="00B8071C" w:rsidP="00606DAB">
      <w:pPr>
        <w:jc w:val="both"/>
        <w:rPr>
          <w:rFonts w:ascii="Futura Lt BT" w:hAnsi="Futura Lt BT"/>
        </w:rPr>
      </w:pPr>
    </w:p>
    <w:p w14:paraId="003C0B42" w14:textId="77777777" w:rsidR="00B8071C" w:rsidRDefault="00B8071C" w:rsidP="00606DAB">
      <w:pPr>
        <w:jc w:val="both"/>
        <w:rPr>
          <w:rFonts w:ascii="Futura Lt BT" w:hAnsi="Futura Lt BT"/>
        </w:rPr>
      </w:pPr>
    </w:p>
    <w:p w14:paraId="5FEADC23" w14:textId="383411FB" w:rsidR="0036224A" w:rsidRPr="008A38E3" w:rsidRDefault="004916E5" w:rsidP="008A38E3">
      <w:pPr>
        <w:spacing w:after="150"/>
        <w:jc w:val="center"/>
        <w:rPr>
          <w:rFonts w:ascii="Futura Bk BT" w:hAnsi="Futura Bk BT"/>
          <w:i/>
          <w:iCs/>
          <w:color w:val="171717"/>
          <w:sz w:val="20"/>
          <w:szCs w:val="20"/>
          <w:lang w:val="en"/>
        </w:rPr>
      </w:pPr>
      <w:r w:rsidRPr="007F324A">
        <w:rPr>
          <w:rFonts w:ascii="Futura Bk BT" w:hAnsi="Futura Bk BT"/>
          <w:i/>
          <w:iCs/>
          <w:color w:val="171717"/>
          <w:sz w:val="20"/>
          <w:szCs w:val="20"/>
          <w:lang w:val="en"/>
        </w:rPr>
        <w:t xml:space="preserve">Gray &amp; Pape is an Equal Opportunity Employer/Veterans/Disabled. All qualified applicants will receive consideration for employment without regard to race, color, religion, sex, sexual orientation, gender identity, national origin, or protected veteran status and will not be discriminated against </w:t>
      </w:r>
      <w:proofErr w:type="gramStart"/>
      <w:r w:rsidRPr="007F324A">
        <w:rPr>
          <w:rFonts w:ascii="Futura Bk BT" w:hAnsi="Futura Bk BT"/>
          <w:i/>
          <w:iCs/>
          <w:color w:val="171717"/>
          <w:sz w:val="20"/>
          <w:szCs w:val="20"/>
          <w:lang w:val="en"/>
        </w:rPr>
        <w:t>on the basis of</w:t>
      </w:r>
      <w:proofErr w:type="gramEnd"/>
      <w:r w:rsidRPr="007F324A">
        <w:rPr>
          <w:rFonts w:ascii="Futura Bk BT" w:hAnsi="Futura Bk BT"/>
          <w:i/>
          <w:iCs/>
          <w:color w:val="171717"/>
          <w:sz w:val="20"/>
          <w:szCs w:val="20"/>
          <w:lang w:val="en"/>
        </w:rPr>
        <w:t xml:space="preserve"> disability. </w:t>
      </w:r>
      <w:bookmarkStart w:id="1" w:name="_GoBack"/>
      <w:bookmarkEnd w:id="1"/>
    </w:p>
    <w:sectPr w:rsidR="0036224A" w:rsidRPr="008A38E3" w:rsidSect="008A38E3">
      <w:headerReference w:type="default" r:id="rId8"/>
      <w:pgSz w:w="12240" w:h="15840"/>
      <w:pgMar w:top="1440" w:right="1440" w:bottom="360" w:left="1440" w:header="720" w:footer="144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E13AEA" w14:textId="77777777" w:rsidR="00811150" w:rsidRDefault="00811150" w:rsidP="008A1745">
      <w:r>
        <w:separator/>
      </w:r>
    </w:p>
  </w:endnote>
  <w:endnote w:type="continuationSeparator" w:id="0">
    <w:p w14:paraId="024F19A5" w14:textId="77777777" w:rsidR="00811150" w:rsidRDefault="00811150" w:rsidP="008A17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Futura Lt BT">
    <w:panose1 w:val="020B0402020204020303"/>
    <w:charset w:val="00"/>
    <w:family w:val="swiss"/>
    <w:pitch w:val="variable"/>
    <w:sig w:usb0="00000087" w:usb1="00000000" w:usb2="00000000" w:usb3="00000000" w:csb0="0000001B" w:csb1="00000000"/>
  </w:font>
  <w:font w:name="Futura Bk BT">
    <w:panose1 w:val="020B0502020204020303"/>
    <w:charset w:val="00"/>
    <w:family w:val="swiss"/>
    <w:pitch w:val="variable"/>
    <w:sig w:usb0="00000087" w:usb1="00000000" w:usb2="00000000" w:usb3="00000000" w:csb0="0000001B"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F36A56" w14:textId="77777777" w:rsidR="00811150" w:rsidRDefault="00811150" w:rsidP="008A1745">
      <w:r>
        <w:separator/>
      </w:r>
    </w:p>
  </w:footnote>
  <w:footnote w:type="continuationSeparator" w:id="0">
    <w:p w14:paraId="110DC9CF" w14:textId="77777777" w:rsidR="00811150" w:rsidRDefault="00811150" w:rsidP="008A17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C408FB" w14:textId="77777777" w:rsidR="008A1745" w:rsidRDefault="0003382C" w:rsidP="008A1745">
    <w:pPr>
      <w:pStyle w:val="Header"/>
      <w:jc w:val="center"/>
    </w:pPr>
    <w:r>
      <w:rPr>
        <w:noProof/>
      </w:rPr>
      <w:drawing>
        <wp:inline distT="0" distB="0" distL="0" distR="0" wp14:anchorId="3871FA53" wp14:editId="079D0990">
          <wp:extent cx="4572000" cy="952500"/>
          <wp:effectExtent l="0" t="0" r="0" b="0"/>
          <wp:docPr id="17" name="Picture 17" descr="New Logo (Horizontal)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Logo (Horizontal) 201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0" cy="9525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5D3227"/>
    <w:multiLevelType w:val="hybridMultilevel"/>
    <w:tmpl w:val="61B8240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2BAD55E4"/>
    <w:multiLevelType w:val="hybridMultilevel"/>
    <w:tmpl w:val="97C841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8193"/>
  </w:hdrShapeDefaults>
  <w:footnotePr>
    <w:footnote w:id="-1"/>
    <w:footnote w:id="0"/>
  </w:footnotePr>
  <w:endnotePr>
    <w:endnote w:id="-1"/>
    <w:endnote w:id="0"/>
  </w:endnotePr>
  <w:compat>
    <w:suppressBottom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39BE"/>
    <w:rsid w:val="0003382C"/>
    <w:rsid w:val="0004508A"/>
    <w:rsid w:val="000B3599"/>
    <w:rsid w:val="00133251"/>
    <w:rsid w:val="00164D9E"/>
    <w:rsid w:val="001923E9"/>
    <w:rsid w:val="001F53F6"/>
    <w:rsid w:val="00225A71"/>
    <w:rsid w:val="0029156B"/>
    <w:rsid w:val="002C5351"/>
    <w:rsid w:val="00330ED6"/>
    <w:rsid w:val="00336F49"/>
    <w:rsid w:val="00337A30"/>
    <w:rsid w:val="0034234A"/>
    <w:rsid w:val="0036224A"/>
    <w:rsid w:val="00367AFC"/>
    <w:rsid w:val="003739FD"/>
    <w:rsid w:val="00385AD6"/>
    <w:rsid w:val="003A7C84"/>
    <w:rsid w:val="003F31F7"/>
    <w:rsid w:val="004009CE"/>
    <w:rsid w:val="00416C9B"/>
    <w:rsid w:val="004224E5"/>
    <w:rsid w:val="004672DF"/>
    <w:rsid w:val="00476133"/>
    <w:rsid w:val="004916E5"/>
    <w:rsid w:val="004B51BD"/>
    <w:rsid w:val="004D43AA"/>
    <w:rsid w:val="004E0938"/>
    <w:rsid w:val="005205C2"/>
    <w:rsid w:val="0060443E"/>
    <w:rsid w:val="00606DAB"/>
    <w:rsid w:val="00617A7F"/>
    <w:rsid w:val="00656D3A"/>
    <w:rsid w:val="00687ABA"/>
    <w:rsid w:val="006B3522"/>
    <w:rsid w:val="006C7157"/>
    <w:rsid w:val="006F3A88"/>
    <w:rsid w:val="007076AE"/>
    <w:rsid w:val="0071270C"/>
    <w:rsid w:val="00741379"/>
    <w:rsid w:val="0079543F"/>
    <w:rsid w:val="007A6671"/>
    <w:rsid w:val="007B35DA"/>
    <w:rsid w:val="007E2EA0"/>
    <w:rsid w:val="00811150"/>
    <w:rsid w:val="00873167"/>
    <w:rsid w:val="008739BE"/>
    <w:rsid w:val="008A1745"/>
    <w:rsid w:val="008A38E3"/>
    <w:rsid w:val="00905A8E"/>
    <w:rsid w:val="00913E1F"/>
    <w:rsid w:val="00920905"/>
    <w:rsid w:val="009259C1"/>
    <w:rsid w:val="00994354"/>
    <w:rsid w:val="009B2C45"/>
    <w:rsid w:val="009D5D95"/>
    <w:rsid w:val="009F447F"/>
    <w:rsid w:val="009F63D0"/>
    <w:rsid w:val="00A35F0A"/>
    <w:rsid w:val="00AA42BF"/>
    <w:rsid w:val="00AD28B5"/>
    <w:rsid w:val="00AD5669"/>
    <w:rsid w:val="00B214A6"/>
    <w:rsid w:val="00B2325E"/>
    <w:rsid w:val="00B409FC"/>
    <w:rsid w:val="00B4112A"/>
    <w:rsid w:val="00B63559"/>
    <w:rsid w:val="00B8071C"/>
    <w:rsid w:val="00BB26B3"/>
    <w:rsid w:val="00C2484B"/>
    <w:rsid w:val="00C80D93"/>
    <w:rsid w:val="00C866F5"/>
    <w:rsid w:val="00C94161"/>
    <w:rsid w:val="00CD66AB"/>
    <w:rsid w:val="00D6010D"/>
    <w:rsid w:val="00D649C8"/>
    <w:rsid w:val="00DC5FDE"/>
    <w:rsid w:val="00E042A6"/>
    <w:rsid w:val="00E418BB"/>
    <w:rsid w:val="00E7741C"/>
    <w:rsid w:val="00E8040E"/>
    <w:rsid w:val="00EA106F"/>
    <w:rsid w:val="00EB4122"/>
    <w:rsid w:val="00EE0A89"/>
    <w:rsid w:val="00F31C21"/>
    <w:rsid w:val="00F32213"/>
    <w:rsid w:val="00FA6478"/>
    <w:rsid w:val="00FC4193"/>
    <w:rsid w:val="00FD2A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oNotEmbedSmartTags/>
  <w:decimalSymbol w:val="."/>
  <w:listSeparator w:val=","/>
  <w14:docId w14:val="2EB24C34"/>
  <w15:chartTrackingRefBased/>
  <w15:docId w15:val="{B529DA01-F216-4099-BBCE-4600179BA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autoSpaceDE w:val="0"/>
      <w:autoSpaceDN w:val="0"/>
      <w:adjustRightInd w:val="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NoSpacing">
    <w:name w:val="No Spacing"/>
    <w:uiPriority w:val="1"/>
    <w:qFormat/>
    <w:rsid w:val="0004508A"/>
    <w:pPr>
      <w:widowControl w:val="0"/>
      <w:autoSpaceDE w:val="0"/>
      <w:autoSpaceDN w:val="0"/>
      <w:adjustRightInd w:val="0"/>
    </w:pPr>
    <w:rPr>
      <w:sz w:val="24"/>
      <w:szCs w:val="24"/>
    </w:rPr>
  </w:style>
  <w:style w:type="paragraph" w:styleId="Header">
    <w:name w:val="header"/>
    <w:basedOn w:val="Normal"/>
    <w:link w:val="HeaderChar"/>
    <w:rsid w:val="008A1745"/>
    <w:pPr>
      <w:tabs>
        <w:tab w:val="center" w:pos="4680"/>
        <w:tab w:val="right" w:pos="9360"/>
      </w:tabs>
    </w:pPr>
  </w:style>
  <w:style w:type="character" w:customStyle="1" w:styleId="HeaderChar">
    <w:name w:val="Header Char"/>
    <w:link w:val="Header"/>
    <w:rsid w:val="008A1745"/>
    <w:rPr>
      <w:sz w:val="24"/>
      <w:szCs w:val="24"/>
    </w:rPr>
  </w:style>
  <w:style w:type="paragraph" w:styleId="Footer">
    <w:name w:val="footer"/>
    <w:basedOn w:val="Normal"/>
    <w:link w:val="FooterChar"/>
    <w:rsid w:val="008A1745"/>
    <w:pPr>
      <w:tabs>
        <w:tab w:val="center" w:pos="4680"/>
        <w:tab w:val="right" w:pos="9360"/>
      </w:tabs>
    </w:pPr>
  </w:style>
  <w:style w:type="character" w:customStyle="1" w:styleId="FooterChar">
    <w:name w:val="Footer Char"/>
    <w:link w:val="Footer"/>
    <w:rsid w:val="008A1745"/>
    <w:rPr>
      <w:sz w:val="24"/>
      <w:szCs w:val="24"/>
    </w:rPr>
  </w:style>
  <w:style w:type="character" w:styleId="Hyperlink">
    <w:name w:val="Hyperlink"/>
    <w:rsid w:val="00EB4122"/>
    <w:rPr>
      <w:color w:val="0563C1"/>
      <w:u w:val="single"/>
    </w:rPr>
  </w:style>
  <w:style w:type="character" w:customStyle="1" w:styleId="UnresolvedMention1">
    <w:name w:val="Unresolved Mention1"/>
    <w:uiPriority w:val="99"/>
    <w:semiHidden/>
    <w:unhideWhenUsed/>
    <w:rsid w:val="00EB4122"/>
    <w:rPr>
      <w:color w:val="808080"/>
      <w:shd w:val="clear" w:color="auto" w:fill="E6E6E6"/>
    </w:rPr>
  </w:style>
  <w:style w:type="paragraph" w:styleId="BalloonText">
    <w:name w:val="Balloon Text"/>
    <w:basedOn w:val="Normal"/>
    <w:link w:val="BalloonTextChar"/>
    <w:rsid w:val="00FA6478"/>
    <w:rPr>
      <w:rFonts w:ascii="Segoe UI" w:hAnsi="Segoe UI" w:cs="Segoe UI"/>
      <w:sz w:val="18"/>
      <w:szCs w:val="18"/>
    </w:rPr>
  </w:style>
  <w:style w:type="character" w:customStyle="1" w:styleId="BalloonTextChar">
    <w:name w:val="Balloon Text Char"/>
    <w:basedOn w:val="DefaultParagraphFont"/>
    <w:link w:val="BalloonText"/>
    <w:rsid w:val="00FA6478"/>
    <w:rPr>
      <w:rFonts w:ascii="Segoe UI" w:hAnsi="Segoe UI" w:cs="Segoe UI"/>
      <w:sz w:val="18"/>
      <w:szCs w:val="18"/>
    </w:rPr>
  </w:style>
  <w:style w:type="character" w:styleId="CommentReference">
    <w:name w:val="annotation reference"/>
    <w:basedOn w:val="DefaultParagraphFont"/>
    <w:rsid w:val="00337A30"/>
    <w:rPr>
      <w:sz w:val="16"/>
      <w:szCs w:val="16"/>
    </w:rPr>
  </w:style>
  <w:style w:type="paragraph" w:styleId="CommentText">
    <w:name w:val="annotation text"/>
    <w:basedOn w:val="Normal"/>
    <w:link w:val="CommentTextChar"/>
    <w:rsid w:val="00337A30"/>
    <w:rPr>
      <w:sz w:val="20"/>
      <w:szCs w:val="20"/>
    </w:rPr>
  </w:style>
  <w:style w:type="character" w:customStyle="1" w:styleId="CommentTextChar">
    <w:name w:val="Comment Text Char"/>
    <w:basedOn w:val="DefaultParagraphFont"/>
    <w:link w:val="CommentText"/>
    <w:rsid w:val="00337A30"/>
  </w:style>
  <w:style w:type="paragraph" w:styleId="CommentSubject">
    <w:name w:val="annotation subject"/>
    <w:basedOn w:val="CommentText"/>
    <w:next w:val="CommentText"/>
    <w:link w:val="CommentSubjectChar"/>
    <w:rsid w:val="00337A30"/>
    <w:rPr>
      <w:b/>
      <w:bCs/>
    </w:rPr>
  </w:style>
  <w:style w:type="character" w:customStyle="1" w:styleId="CommentSubjectChar">
    <w:name w:val="Comment Subject Char"/>
    <w:basedOn w:val="CommentTextChar"/>
    <w:link w:val="CommentSubject"/>
    <w:rsid w:val="00337A30"/>
    <w:rPr>
      <w:b/>
      <w:bCs/>
    </w:rPr>
  </w:style>
  <w:style w:type="paragraph" w:styleId="Revision">
    <w:name w:val="Revision"/>
    <w:hidden/>
    <w:uiPriority w:val="99"/>
    <w:semiHidden/>
    <w:rsid w:val="006B3522"/>
    <w:rPr>
      <w:sz w:val="24"/>
      <w:szCs w:val="24"/>
    </w:rPr>
  </w:style>
  <w:style w:type="character" w:styleId="UnresolvedMention">
    <w:name w:val="Unresolved Mention"/>
    <w:basedOn w:val="DefaultParagraphFont"/>
    <w:uiPriority w:val="99"/>
    <w:semiHidden/>
    <w:unhideWhenUsed/>
    <w:rsid w:val="00B8071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touchette@graypap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TotalTime>
  <Pages>1</Pages>
  <Words>490</Words>
  <Characters>3182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Gray &amp; Pape, Inc.</Company>
  <LinksUpToDate>false</LinksUpToDate>
  <CharactersWithSpaces>3665</CharactersWithSpaces>
  <SharedDoc>false</SharedDoc>
  <HLinks>
    <vt:vector size="6" baseType="variant">
      <vt:variant>
        <vt:i4>5111916</vt:i4>
      </vt:variant>
      <vt:variant>
        <vt:i4>0</vt:i4>
      </vt:variant>
      <vt:variant>
        <vt:i4>0</vt:i4>
      </vt:variant>
      <vt:variant>
        <vt:i4>5</vt:i4>
      </vt:variant>
      <vt:variant>
        <vt:lpwstr>mailto:mcolon@graypape.com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 Kevin Pape</dc:creator>
  <cp:keywords/>
  <dc:description/>
  <cp:lastModifiedBy>Kevin Pape</cp:lastModifiedBy>
  <cp:revision>4</cp:revision>
  <dcterms:created xsi:type="dcterms:W3CDTF">2019-05-09T13:13:00Z</dcterms:created>
  <dcterms:modified xsi:type="dcterms:W3CDTF">2019-05-09T16:30:00Z</dcterms:modified>
</cp:coreProperties>
</file>